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F9" w:rsidRDefault="005359FB" w:rsidP="005359FB">
      <w:pPr>
        <w:pStyle w:val="NormalnyWeb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Nr 4</w:t>
      </w:r>
    </w:p>
    <w:p w:rsidR="000109C8" w:rsidRPr="00AB0C9A" w:rsidRDefault="000109C8" w:rsidP="00DD1396">
      <w:pPr>
        <w:pStyle w:val="NormalnyWeb"/>
        <w:jc w:val="center"/>
        <w:rPr>
          <w:sz w:val="28"/>
          <w:szCs w:val="28"/>
        </w:rPr>
      </w:pPr>
      <w:r w:rsidRPr="00AB0C9A">
        <w:rPr>
          <w:rStyle w:val="Pogrubienie"/>
          <w:sz w:val="28"/>
          <w:szCs w:val="28"/>
        </w:rPr>
        <w:t>Procesy wewnętrzne i zewnętrzne kształtujące Ziemię</w:t>
      </w:r>
    </w:p>
    <w:p w:rsidR="000109C8" w:rsidRPr="00FE24F3" w:rsidRDefault="000109C8" w:rsidP="00763E1E">
      <w:pPr>
        <w:pStyle w:val="NormalnyWeb"/>
        <w:spacing w:before="0" w:beforeAutospacing="0" w:after="0" w:afterAutospacing="0"/>
        <w:rPr>
          <w:sz w:val="28"/>
          <w:szCs w:val="28"/>
          <w:u w:val="single"/>
        </w:rPr>
      </w:pPr>
      <w:r w:rsidRPr="00FE24F3">
        <w:rPr>
          <w:rStyle w:val="Pogrubienie"/>
          <w:sz w:val="28"/>
          <w:szCs w:val="28"/>
          <w:u w:val="single"/>
        </w:rPr>
        <w:t>I. Procesy wewnętrzne:</w:t>
      </w:r>
    </w:p>
    <w:p w:rsidR="000109C8" w:rsidRPr="00DD1396" w:rsidRDefault="000109C8" w:rsidP="00763E1E">
      <w:pPr>
        <w:pStyle w:val="NormalnyWeb"/>
        <w:spacing w:before="0" w:beforeAutospacing="0" w:after="0" w:afterAutospacing="0"/>
      </w:pPr>
      <w:r w:rsidRPr="00DD1396">
        <w:t>- wulkanizm</w:t>
      </w:r>
    </w:p>
    <w:p w:rsidR="000109C8" w:rsidRPr="00DD1396" w:rsidRDefault="000109C8" w:rsidP="00763E1E">
      <w:pPr>
        <w:pStyle w:val="NormalnyWeb"/>
        <w:spacing w:before="0" w:beforeAutospacing="0" w:after="0" w:afterAutospacing="0"/>
      </w:pPr>
      <w:r w:rsidRPr="00DD1396">
        <w:t>- ruchy górotwórcze</w:t>
      </w:r>
    </w:p>
    <w:p w:rsidR="000109C8" w:rsidRPr="00DD1396" w:rsidRDefault="000109C8" w:rsidP="00763E1E">
      <w:pPr>
        <w:pStyle w:val="NormalnyWeb"/>
        <w:spacing w:before="0" w:beforeAutospacing="0" w:after="0" w:afterAutospacing="0"/>
      </w:pPr>
      <w:r w:rsidRPr="00DD1396">
        <w:t>- przemieszczanie się płyt litosfery</w:t>
      </w:r>
    </w:p>
    <w:p w:rsidR="000109C8" w:rsidRPr="00DD1396" w:rsidRDefault="000109C8" w:rsidP="00763E1E">
      <w:pPr>
        <w:pStyle w:val="NormalnyWeb"/>
        <w:spacing w:before="0" w:beforeAutospacing="0" w:after="0" w:afterAutospacing="0"/>
      </w:pPr>
      <w:r w:rsidRPr="00DD1396">
        <w:t>- trzęsienia ziemi</w:t>
      </w:r>
    </w:p>
    <w:p w:rsidR="007A1DCF" w:rsidRPr="00FE24F3" w:rsidRDefault="007A1DCF" w:rsidP="007A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E24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Rodzaje gór: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5444"/>
        <w:gridCol w:w="3690"/>
      </w:tblGrid>
      <w:tr w:rsidR="007A1DCF" w:rsidRPr="00DD1396" w:rsidTr="007A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powstawania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przykłady</w:t>
            </w:r>
          </w:p>
        </w:tc>
      </w:tr>
      <w:tr w:rsidR="007A1DCF" w:rsidRPr="00DD1396" w:rsidTr="007A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Fałdowe 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powstają podczas fałdowania mas skalnych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Himalaje, Alpy, Karpaty, Pireneje, Andy, Atlas</w:t>
            </w:r>
          </w:p>
        </w:tc>
      </w:tr>
      <w:tr w:rsidR="007A1DCF" w:rsidRPr="00DD1396" w:rsidTr="007A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Zrębowe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Powstają podczas pionowych przemieszczeń wzdłuż uskoków skalnych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Ural, Harz, Sudety</w:t>
            </w:r>
          </w:p>
        </w:tc>
      </w:tr>
      <w:tr w:rsidR="007A1DCF" w:rsidRPr="00DD1396" w:rsidTr="007A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Wulkaniczne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266B4B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powstają podczas </w:t>
            </w:r>
            <w:r w:rsidR="007A1DCF"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wybuchów wulkanów</w:t>
            </w:r>
          </w:p>
        </w:tc>
        <w:tc>
          <w:tcPr>
            <w:tcW w:w="0" w:type="auto"/>
            <w:vAlign w:val="center"/>
            <w:hideMark/>
          </w:tcPr>
          <w:p w:rsidR="007A1DCF" w:rsidRPr="00DD1396" w:rsidRDefault="007A1DCF" w:rsidP="007A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góry Kamczatki, Islandii, Japonii</w:t>
            </w:r>
          </w:p>
        </w:tc>
      </w:tr>
    </w:tbl>
    <w:p w:rsidR="007A1DCF" w:rsidRPr="00DD1396" w:rsidRDefault="007A1DCF" w:rsidP="000109C8">
      <w:pPr>
        <w:pStyle w:val="NormalnyWeb"/>
        <w:spacing w:before="0" w:beforeAutospacing="0" w:after="0" w:afterAutospacing="0"/>
      </w:pPr>
    </w:p>
    <w:p w:rsidR="000109C8" w:rsidRPr="005C0B7B" w:rsidRDefault="000109C8" w:rsidP="000109C8">
      <w:pPr>
        <w:pStyle w:val="NormalnyWeb"/>
        <w:spacing w:before="0" w:beforeAutospacing="0" w:after="0" w:afterAutospacing="0"/>
        <w:rPr>
          <w:sz w:val="28"/>
          <w:szCs w:val="28"/>
        </w:rPr>
      </w:pPr>
    </w:p>
    <w:p w:rsidR="00A82B3B" w:rsidRDefault="007A1DCF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FE24F3">
        <w:rPr>
          <w:rStyle w:val="Pogrubienie"/>
          <w:rFonts w:eastAsia="Times New Roman"/>
          <w:sz w:val="28"/>
          <w:szCs w:val="28"/>
          <w:u w:val="single"/>
          <w:lang w:eastAsia="pl-PL"/>
        </w:rPr>
        <w:t xml:space="preserve">Procesy geologiczne </w:t>
      </w:r>
      <w:hyperlink r:id="rId5" w:tooltip="PROCESY ZEWNĘTRZNE – EGZOGENICZNE" w:history="1">
        <w:r w:rsidRPr="00FE24F3">
          <w:rPr>
            <w:rStyle w:val="Pogrubienie"/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zewnętrzne</w:t>
        </w:r>
      </w:hyperlink>
      <w:r w:rsidRPr="00FE24F3">
        <w:rPr>
          <w:rStyle w:val="Pogrubienie"/>
          <w:rFonts w:eastAsia="Times New Roman"/>
          <w:b w:val="0"/>
          <w:sz w:val="28"/>
          <w:szCs w:val="28"/>
          <w:u w:val="single"/>
          <w:lang w:eastAsia="pl-PL"/>
        </w:rPr>
        <w:t xml:space="preserve"> </w:t>
      </w:r>
      <w:r w:rsidRPr="00FE24F3">
        <w:rPr>
          <w:rStyle w:val="Pogrubienie"/>
          <w:rFonts w:eastAsia="Times New Roman"/>
          <w:sz w:val="28"/>
          <w:szCs w:val="28"/>
          <w:u w:val="single"/>
          <w:lang w:eastAsia="pl-PL"/>
        </w:rPr>
        <w:t>(egzogeniczne):</w:t>
      </w:r>
      <w:r w:rsidRPr="00FE24F3">
        <w:rPr>
          <w:rFonts w:ascii="Times New Roman" w:hAnsi="Times New Roman" w:cs="Times New Roman"/>
          <w:sz w:val="24"/>
          <w:szCs w:val="24"/>
          <w:u w:val="single"/>
        </w:rPr>
        <w:br/>
      </w:r>
      <w:r w:rsidRPr="00DD1396">
        <w:rPr>
          <w:rFonts w:ascii="Times New Roman" w:hAnsi="Times New Roman" w:cs="Times New Roman"/>
          <w:sz w:val="24"/>
          <w:szCs w:val="24"/>
        </w:rPr>
        <w:t xml:space="preserve">- </w:t>
      </w:r>
      <w:r w:rsidRPr="00DD1396">
        <w:rPr>
          <w:rStyle w:val="Pogrubienie"/>
          <w:rFonts w:ascii="Times New Roman" w:hAnsi="Times New Roman" w:cs="Times New Roman"/>
          <w:sz w:val="24"/>
          <w:szCs w:val="24"/>
        </w:rPr>
        <w:t>wietrzenie</w:t>
      </w:r>
      <w:r w:rsidRPr="00DD1396">
        <w:rPr>
          <w:rFonts w:ascii="Times New Roman" w:hAnsi="Times New Roman" w:cs="Times New Roman"/>
          <w:sz w:val="24"/>
          <w:szCs w:val="24"/>
        </w:rPr>
        <w:t>,</w:t>
      </w:r>
      <w:r w:rsidRPr="00DD139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D1396">
        <w:rPr>
          <w:rStyle w:val="Pogrubienie"/>
          <w:rFonts w:ascii="Times New Roman" w:hAnsi="Times New Roman" w:cs="Times New Roman"/>
          <w:sz w:val="24"/>
          <w:szCs w:val="24"/>
        </w:rPr>
        <w:t>erozja</w:t>
      </w:r>
      <w:r w:rsidRPr="00DD1396">
        <w:rPr>
          <w:rFonts w:ascii="Times New Roman" w:hAnsi="Times New Roman" w:cs="Times New Roman"/>
          <w:sz w:val="24"/>
          <w:szCs w:val="24"/>
        </w:rPr>
        <w:t xml:space="preserve"> (rzeczna, morska, eoliczna</w:t>
      </w:r>
      <w:r w:rsidR="00AB0C9A">
        <w:rPr>
          <w:rFonts w:ascii="Times New Roman" w:hAnsi="Times New Roman" w:cs="Times New Roman"/>
          <w:sz w:val="24"/>
          <w:szCs w:val="24"/>
        </w:rPr>
        <w:t xml:space="preserve"> ( wiatr)</w:t>
      </w:r>
      <w:r w:rsidRPr="00DD1396">
        <w:rPr>
          <w:rFonts w:ascii="Times New Roman" w:hAnsi="Times New Roman" w:cs="Times New Roman"/>
          <w:sz w:val="24"/>
          <w:szCs w:val="24"/>
        </w:rPr>
        <w:t>, lodowcowa),</w:t>
      </w:r>
      <w:r w:rsidRPr="00DD139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D1396">
        <w:rPr>
          <w:rStyle w:val="Pogrubienie"/>
          <w:rFonts w:ascii="Times New Roman" w:hAnsi="Times New Roman" w:cs="Times New Roman"/>
          <w:sz w:val="24"/>
          <w:szCs w:val="24"/>
        </w:rPr>
        <w:t>ruchy masowe</w:t>
      </w:r>
      <w:r w:rsidRPr="00DD1396">
        <w:rPr>
          <w:rFonts w:ascii="Times New Roman" w:hAnsi="Times New Roman" w:cs="Times New Roman"/>
          <w:sz w:val="24"/>
          <w:szCs w:val="24"/>
        </w:rPr>
        <w:t>,</w:t>
      </w:r>
      <w:r w:rsidRPr="00DD139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D1396">
        <w:rPr>
          <w:rStyle w:val="Pogrubienie"/>
          <w:rFonts w:ascii="Times New Roman" w:hAnsi="Times New Roman" w:cs="Times New Roman"/>
          <w:sz w:val="24"/>
          <w:szCs w:val="24"/>
        </w:rPr>
        <w:t>transport</w:t>
      </w:r>
      <w:r w:rsidRPr="00DD1396">
        <w:rPr>
          <w:rFonts w:ascii="Times New Roman" w:hAnsi="Times New Roman" w:cs="Times New Roman"/>
          <w:sz w:val="24"/>
          <w:szCs w:val="24"/>
        </w:rPr>
        <w:t>,</w:t>
      </w:r>
      <w:r w:rsidRPr="00DD139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D1396">
        <w:rPr>
          <w:rStyle w:val="Pogrubienie"/>
          <w:rFonts w:ascii="Times New Roman" w:hAnsi="Times New Roman" w:cs="Times New Roman"/>
          <w:sz w:val="24"/>
          <w:szCs w:val="24"/>
        </w:rPr>
        <w:t>akumulacj</w:t>
      </w:r>
      <w:r w:rsidR="00DD1396" w:rsidRPr="00DD1396">
        <w:rPr>
          <w:rStyle w:val="Pogrubienie"/>
          <w:rFonts w:ascii="Times New Roman" w:hAnsi="Times New Roman" w:cs="Times New Roman"/>
          <w:sz w:val="24"/>
          <w:szCs w:val="24"/>
        </w:rPr>
        <w:t>a</w:t>
      </w:r>
    </w:p>
    <w:p w:rsidR="00401D29" w:rsidRPr="005C0B7B" w:rsidRDefault="00401D29" w:rsidP="005C0B7B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5C0B7B">
        <w:rPr>
          <w:b/>
          <w:sz w:val="28"/>
          <w:szCs w:val="28"/>
          <w:u w:val="single"/>
        </w:rPr>
        <w:t xml:space="preserve">Wietrzenie </w:t>
      </w:r>
    </w:p>
    <w:p w:rsidR="00401D29" w:rsidRDefault="00401D29" w:rsidP="005C0B7B">
      <w:pPr>
        <w:pStyle w:val="NormalnyWeb"/>
        <w:spacing w:before="0" w:beforeAutospacing="0" w:after="0" w:afterAutospacing="0" w:line="276" w:lineRule="auto"/>
      </w:pPr>
      <w:r>
        <w:t xml:space="preserve">a) </w:t>
      </w:r>
      <w:r>
        <w:rPr>
          <w:rStyle w:val="Pogrubienie"/>
        </w:rPr>
        <w:t>wietrzenie fizyczne (mechaniczne)</w:t>
      </w:r>
      <w:r>
        <w:t xml:space="preserve"> - powoduje kruszenie się skał w wyniku nasłonecznienia lub mrozu</w:t>
      </w:r>
    </w:p>
    <w:p w:rsidR="00401D29" w:rsidRDefault="00401D29" w:rsidP="005C0B7B">
      <w:pPr>
        <w:pStyle w:val="NormalnyWeb"/>
        <w:spacing w:before="0" w:beforeAutospacing="0" w:after="0" w:afterAutospacing="0" w:line="276" w:lineRule="auto"/>
      </w:pPr>
      <w:r>
        <w:t xml:space="preserve">b) </w:t>
      </w:r>
      <w:r>
        <w:rPr>
          <w:rStyle w:val="Pogrubienie"/>
        </w:rPr>
        <w:t>wietrzenie chemiczne</w:t>
      </w:r>
      <w:r>
        <w:t xml:space="preserve"> - prowadzi do zmiany składu chemicznego skał; powoduje zmianę rzeźby terenu, np. wapień podczas kontaktu z wodą ulega rozpuszczeniu tworząc jaskinie i inne formy – to jest kras</w:t>
      </w:r>
    </w:p>
    <w:p w:rsidR="00401D29" w:rsidRDefault="00401D29" w:rsidP="005C0B7B">
      <w:pPr>
        <w:pStyle w:val="NormalnyWeb"/>
        <w:spacing w:before="0" w:beforeAutospacing="0" w:after="0" w:afterAutospacing="0" w:line="276" w:lineRule="auto"/>
      </w:pPr>
      <w:r w:rsidRPr="0040383D">
        <w:rPr>
          <w:b/>
        </w:rPr>
        <w:t>c) wietrzenie biologiczne</w:t>
      </w:r>
      <w:r>
        <w:t xml:space="preserve"> – działalność roślin i zwierząt</w:t>
      </w:r>
    </w:p>
    <w:p w:rsidR="0040383D" w:rsidRDefault="0040383D" w:rsidP="0040383D">
      <w:pPr>
        <w:pStyle w:val="NormalnyWeb"/>
        <w:spacing w:before="0" w:beforeAutospacing="0" w:after="0" w:afterAutospacing="0" w:line="276" w:lineRule="auto"/>
      </w:pP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 w:rsidRPr="005C0B7B">
        <w:rPr>
          <w:sz w:val="28"/>
          <w:szCs w:val="28"/>
          <w:u w:val="single"/>
        </w:rPr>
        <w:t xml:space="preserve"> </w:t>
      </w:r>
      <w:r w:rsidRPr="005C0B7B">
        <w:rPr>
          <w:rStyle w:val="Pogrubienie"/>
          <w:sz w:val="28"/>
          <w:szCs w:val="28"/>
          <w:u w:val="single"/>
        </w:rPr>
        <w:t>Ruchy masowe</w:t>
      </w:r>
      <w:r>
        <w:t xml:space="preserve"> - pod wpływem grawitacji </w:t>
      </w:r>
      <w:r>
        <w:rPr>
          <w:rStyle w:val="text-dictionary-hit"/>
          <w:b/>
          <w:bCs/>
          <w:u w:val="single"/>
        </w:rPr>
        <w:t>zwietrzelina</w:t>
      </w:r>
      <w:r>
        <w:rPr>
          <w:rStyle w:val="text-dictionary-hit"/>
        </w:rPr>
        <w:t xml:space="preserve"> </w:t>
      </w:r>
      <w:r>
        <w:t>przemieszcza się w dół stoku to: odpadanie,</w:t>
      </w:r>
      <w:r w:rsidR="00FE41C9">
        <w:t xml:space="preserve"> </w:t>
      </w:r>
      <w:r>
        <w:t>obrywanie</w:t>
      </w:r>
      <w:r w:rsidRPr="005C0B7B">
        <w:t xml:space="preserve">,  </w:t>
      </w:r>
      <w:r w:rsidRPr="005C0B7B">
        <w:rPr>
          <w:rStyle w:val="text-dictionary-hit"/>
          <w:bCs/>
        </w:rPr>
        <w:t>osuwanie</w:t>
      </w:r>
      <w:r>
        <w:rPr>
          <w:rStyle w:val="text-dictionary-hit"/>
        </w:rPr>
        <w:t xml:space="preserve">, </w:t>
      </w:r>
      <w:r>
        <w:t xml:space="preserve">spełzywanie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Żleby -</w:t>
      </w:r>
      <w:r>
        <w:t xml:space="preserve"> podłużne rynny na zboczu tworzone poprzez staczające się okruchy skalne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Stożek piargowy -</w:t>
      </w:r>
      <w:r>
        <w:t xml:space="preserve"> nagromadzony u wylotu rynny </w:t>
      </w:r>
      <w:r w:rsidR="007A0C90">
        <w:rPr>
          <w:noProof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202565</wp:posOffset>
            </wp:positionV>
            <wp:extent cx="2781300" cy="2611755"/>
            <wp:effectExtent l="19050" t="0" r="0" b="0"/>
            <wp:wrapSquare wrapText="bothSides"/>
            <wp:docPr id="11" name="Obraz 6" descr="http://m.ocdn.eu/_m/968921fa0ce894c208d595201ac6ddc4,0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.ocdn.eu/_m/968921fa0ce894c208d595201ac6ddc4,0,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1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materiał skalny </w:t>
      </w:r>
    </w:p>
    <w:p w:rsidR="00FE41C9" w:rsidRDefault="00FE41C9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5E38CB" w:rsidRDefault="005E38CB" w:rsidP="00FE41C9">
      <w:pPr>
        <w:pStyle w:val="NormalnyWeb"/>
        <w:spacing w:before="0" w:beforeAutospacing="0" w:after="0" w:afterAutospacing="0" w:line="276" w:lineRule="auto"/>
      </w:pPr>
    </w:p>
    <w:p w:rsidR="00401D29" w:rsidRPr="005C0B7B" w:rsidRDefault="00401D29" w:rsidP="00FE41C9">
      <w:pPr>
        <w:pStyle w:val="NormalnyWeb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5C0B7B">
        <w:rPr>
          <w:rStyle w:val="Pogrubienie"/>
          <w:sz w:val="28"/>
          <w:szCs w:val="28"/>
          <w:u w:val="single"/>
        </w:rPr>
        <w:lastRenderedPageBreak/>
        <w:t>Praca rzeki</w:t>
      </w:r>
      <w:r w:rsidRPr="005C0B7B">
        <w:rPr>
          <w:sz w:val="28"/>
          <w:szCs w:val="28"/>
          <w:u w:val="single"/>
        </w:rPr>
        <w:t xml:space="preserve">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Erozja wgłębna -</w:t>
      </w:r>
      <w:r>
        <w:t xml:space="preserve"> pogłębianie doliny przez rzekę. Profil doliny-V (</w:t>
      </w:r>
      <w:r w:rsidRPr="003A2CB7">
        <w:rPr>
          <w:b/>
        </w:rPr>
        <w:t>górny odcinek rzeki)</w:t>
      </w:r>
      <w:r>
        <w:t xml:space="preserve">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Erozja boczna -</w:t>
      </w:r>
      <w:r>
        <w:t xml:space="preserve"> powoduje przesuwanie się koryta rzecznego w wyniku podcinania brzegów przez nurt (</w:t>
      </w:r>
      <w:r w:rsidRPr="003A2CB7">
        <w:rPr>
          <w:b/>
        </w:rPr>
        <w:t>środkowy odcinek rzek</w:t>
      </w:r>
      <w:r>
        <w:t xml:space="preserve">i) </w:t>
      </w:r>
      <w:r w:rsidRPr="003A2CB7">
        <w:rPr>
          <w:rStyle w:val="Pogrubienie"/>
          <w:b w:val="0"/>
        </w:rPr>
        <w:t>tworzenie meandrów</w:t>
      </w:r>
      <w:r>
        <w:rPr>
          <w:rStyle w:val="Pogrubienie"/>
        </w:rPr>
        <w:t xml:space="preserve"> -</w:t>
      </w:r>
      <w:r>
        <w:t xml:space="preserve"> zakola rzeczne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Akumulacja -</w:t>
      </w:r>
      <w:r>
        <w:t xml:space="preserve"> gromadzenie się materiału (muł, piasek) (</w:t>
      </w:r>
      <w:r w:rsidRPr="003A2CB7">
        <w:rPr>
          <w:b/>
        </w:rPr>
        <w:t>dolny bieg rzeki</w:t>
      </w:r>
      <w:r>
        <w:t xml:space="preserve">)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Delta -</w:t>
      </w:r>
      <w:r>
        <w:t xml:space="preserve"> rozwidlenie się rzeki przy ujściu na kilka odnóg (Nil, Dunaj, Wołga, Pad, Wisła) </w:t>
      </w:r>
    </w:p>
    <w:p w:rsidR="00401D29" w:rsidRDefault="00401D29" w:rsidP="00FE41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Ujście lejkowate -</w:t>
      </w:r>
      <w:r>
        <w:t xml:space="preserve"> tworzy rzeka o dużych pływach, co uniemożliwia powstanie delty przy ujściu </w:t>
      </w:r>
    </w:p>
    <w:p w:rsidR="00254D25" w:rsidRDefault="00254D25" w:rsidP="00FE41C9">
      <w:pPr>
        <w:pStyle w:val="NormalnyWeb"/>
        <w:spacing w:before="0" w:beforeAutospacing="0" w:after="0" w:afterAutospacing="0" w:line="276" w:lineRule="auto"/>
        <w:rPr>
          <w:rStyle w:val="Pogrubienie"/>
        </w:rPr>
      </w:pPr>
    </w:p>
    <w:p w:rsidR="0040383D" w:rsidRPr="00254D25" w:rsidRDefault="00401D29" w:rsidP="00254D25">
      <w:pPr>
        <w:pStyle w:val="NormalnyWeb"/>
        <w:spacing w:before="0" w:beforeAutospacing="0" w:after="0" w:afterAutospacing="0" w:line="276" w:lineRule="auto"/>
        <w:rPr>
          <w:vertAlign w:val="subscript"/>
        </w:rPr>
      </w:pPr>
      <w:r w:rsidRPr="005C0B7B">
        <w:rPr>
          <w:rStyle w:val="Pogrubienie"/>
          <w:sz w:val="28"/>
          <w:szCs w:val="28"/>
          <w:u w:val="single"/>
        </w:rPr>
        <w:t>Formy krasowe -</w:t>
      </w:r>
      <w:r>
        <w:t xml:space="preserve"> powstałe na skutek rozpuszczania się wapienia, gipsu przez wodę z CO</w:t>
      </w:r>
      <w:r>
        <w:rPr>
          <w:vertAlign w:val="subscript"/>
        </w:rPr>
        <w:t>2</w:t>
      </w:r>
    </w:p>
    <w:p w:rsidR="00401D29" w:rsidRPr="00254D25" w:rsidRDefault="00401D29" w:rsidP="00FE41C9">
      <w:pPr>
        <w:pStyle w:val="NormalnyWeb"/>
        <w:spacing w:before="0" w:beforeAutospacing="0" w:after="0" w:afterAutospacing="0"/>
        <w:rPr>
          <w:b/>
        </w:rPr>
      </w:pPr>
      <w:r w:rsidRPr="00254D25">
        <w:rPr>
          <w:b/>
        </w:rPr>
        <w:t xml:space="preserve"> Formy krasu powierzchniowego </w:t>
      </w:r>
    </w:p>
    <w:p w:rsidR="00401D29" w:rsidRDefault="005E38CB" w:rsidP="0040383D">
      <w:pPr>
        <w:pStyle w:val="NormalnyWeb"/>
        <w:spacing w:before="0" w:beforeAutospacing="0" w:after="0" w:afterAutospacing="0" w:line="276" w:lineRule="auto"/>
      </w:pPr>
      <w:r>
        <w:t xml:space="preserve">a) żłobki </w:t>
      </w:r>
      <w:r w:rsidR="00401D29">
        <w:t xml:space="preserve"> krasowe - podłużne formy wklęsłe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b) lejki krasowe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c) </w:t>
      </w:r>
      <w:proofErr w:type="spellStart"/>
      <w:r>
        <w:t>polja</w:t>
      </w:r>
      <w:proofErr w:type="spellEnd"/>
      <w:r>
        <w:t xml:space="preserve"> - połączone lejki krasowe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d) mogoty (ostańce krasowe- wzniesienie utworzone przez fragment skały, nie uległej erozji) </w:t>
      </w:r>
    </w:p>
    <w:p w:rsidR="0040383D" w:rsidRDefault="00401D29" w:rsidP="0040383D">
      <w:pPr>
        <w:pStyle w:val="NormalnyWeb"/>
        <w:spacing w:before="0" w:beforeAutospacing="0" w:after="0" w:afterAutospacing="0" w:line="276" w:lineRule="auto"/>
        <w:rPr>
          <w:b/>
        </w:rPr>
      </w:pPr>
      <w:r w:rsidRPr="0038112B">
        <w:rPr>
          <w:b/>
        </w:rPr>
        <w:t xml:space="preserve"> </w:t>
      </w:r>
    </w:p>
    <w:p w:rsidR="00401D29" w:rsidRPr="0038112B" w:rsidRDefault="00401D29" w:rsidP="0040383D">
      <w:pPr>
        <w:pStyle w:val="NormalnyWeb"/>
        <w:spacing w:before="0" w:beforeAutospacing="0" w:after="0" w:afterAutospacing="0" w:line="276" w:lineRule="auto"/>
        <w:rPr>
          <w:b/>
        </w:rPr>
      </w:pPr>
      <w:r w:rsidRPr="0038112B">
        <w:rPr>
          <w:b/>
        </w:rPr>
        <w:t xml:space="preserve">Formy krasu podziemnego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a) pionowe kominy </w:t>
      </w:r>
    </w:p>
    <w:p w:rsidR="00401D29" w:rsidRDefault="0038112B" w:rsidP="0040383D">
      <w:pPr>
        <w:pStyle w:val="NormalnyWeb"/>
        <w:spacing w:before="0" w:beforeAutospacing="0" w:after="0" w:afterAutospacing="0" w:line="276" w:lineRule="auto"/>
      </w:pPr>
      <w:r>
        <w:t xml:space="preserve">c) jaskinie krasowe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d) stalaktyty - zwisające ze stropu jaskini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e) stalagmity - rosnące ku górze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f) stalagnaty - zrośnięty </w:t>
      </w:r>
      <w:r w:rsidRPr="00AB0C9A">
        <w:rPr>
          <w:rStyle w:val="text-dictionary-hit"/>
          <w:bCs/>
        </w:rPr>
        <w:t>stalagmit</w:t>
      </w:r>
      <w:r>
        <w:rPr>
          <w:rStyle w:val="text-dictionary-hit"/>
        </w:rPr>
        <w:t xml:space="preserve"> </w:t>
      </w:r>
      <w:r>
        <w:t xml:space="preserve">ze stalaktytem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g) </w:t>
      </w:r>
      <w:r w:rsidRPr="00AB0C9A">
        <w:rPr>
          <w:rStyle w:val="text-dictionary-hit"/>
          <w:bCs/>
        </w:rPr>
        <w:t>ponor</w:t>
      </w:r>
      <w:r>
        <w:rPr>
          <w:rStyle w:val="text-dictionary-hit"/>
        </w:rPr>
        <w:t xml:space="preserve"> </w:t>
      </w:r>
      <w:r>
        <w:t xml:space="preserve">- podziemne korytarze którymi płynie woda </w:t>
      </w:r>
    </w:p>
    <w:p w:rsidR="00401D29" w:rsidRDefault="00401D29" w:rsidP="0040383D">
      <w:pPr>
        <w:pStyle w:val="NormalnyWeb"/>
        <w:spacing w:before="0" w:beforeAutospacing="0" w:after="0" w:afterAutospacing="0" w:line="276" w:lineRule="auto"/>
      </w:pPr>
      <w:r>
        <w:t xml:space="preserve">h) wywierzysko - miejsce wypływu podziemnej rzeki na wierzch </w:t>
      </w:r>
    </w:p>
    <w:p w:rsidR="00FE41C9" w:rsidRDefault="00FE41C9" w:rsidP="0040383D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noProof/>
        </w:rPr>
        <w:drawing>
          <wp:inline distT="0" distB="0" distL="0" distR="0">
            <wp:extent cx="4019550" cy="2674828"/>
            <wp:effectExtent l="19050" t="0" r="0" b="0"/>
            <wp:docPr id="1" name="Obraz 1" descr="http://m.ocdn.eu/_m/0cc65f0cf1631dd20b599cae98cd47f4,62,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ocdn.eu/_m/0cc65f0cf1631dd20b599cae98cd47f4,62,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7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25" w:rsidRPr="00FE41C9" w:rsidRDefault="00254D25" w:rsidP="0040383D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FE41C9" w:rsidTr="005E38CB">
        <w:tc>
          <w:tcPr>
            <w:tcW w:w="5303" w:type="dxa"/>
          </w:tcPr>
          <w:p w:rsidR="00FE41C9" w:rsidRDefault="00FE41C9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41C9">
              <w:rPr>
                <w:rStyle w:val="Pogrubienie"/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257175</wp:posOffset>
                  </wp:positionH>
                  <wp:positionV relativeFrom="line">
                    <wp:posOffset>167640</wp:posOffset>
                  </wp:positionV>
                  <wp:extent cx="2257425" cy="1593850"/>
                  <wp:effectExtent l="19050" t="0" r="9525" b="0"/>
                  <wp:wrapSquare wrapText="bothSides"/>
                  <wp:docPr id="6" name="Obraz 3" descr="http://www.rysunki.pzn.org.pl/img/6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ysunki.pzn.org.pl/img/6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Rodzaje wydm</w:t>
            </w:r>
          </w:p>
        </w:tc>
        <w:tc>
          <w:tcPr>
            <w:tcW w:w="5303" w:type="dxa"/>
          </w:tcPr>
          <w:p w:rsidR="00FE41C9" w:rsidRDefault="00FE41C9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FE41C9">
              <w:rPr>
                <w:rStyle w:val="Pogrubienie"/>
                <w:rFonts w:ascii="Times New Roman" w:hAnsi="Times New Roman" w:cs="Times New Roman"/>
                <w:noProof/>
                <w:sz w:val="24"/>
                <w:lang w:eastAsia="pl-PL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394970</wp:posOffset>
                  </wp:positionH>
                  <wp:positionV relativeFrom="line">
                    <wp:posOffset>163830</wp:posOffset>
                  </wp:positionV>
                  <wp:extent cx="2252345" cy="1590675"/>
                  <wp:effectExtent l="19050" t="0" r="0" b="0"/>
                  <wp:wrapSquare wrapText="bothSides"/>
                  <wp:docPr id="7" name="Obraz 4" descr="http://www.rysunki.pzn.org.pl/img/6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ysunki.pzn.org.pl/img/6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4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4D25" w:rsidRDefault="00254D25">
      <w:pPr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br w:type="page"/>
      </w:r>
    </w:p>
    <w:p w:rsidR="00E841E4" w:rsidRDefault="00E841E4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242CDC">
        <w:rPr>
          <w:rStyle w:val="Pogrubienie"/>
          <w:sz w:val="28"/>
          <w:szCs w:val="28"/>
          <w:u w:val="single"/>
        </w:rPr>
        <w:lastRenderedPageBreak/>
        <w:t xml:space="preserve"> </w:t>
      </w:r>
      <w:r w:rsidRPr="00242CDC">
        <w:rPr>
          <w:rStyle w:val="Pogrubienie"/>
          <w:rFonts w:ascii="Times New Roman" w:hAnsi="Times New Roman" w:cs="Times New Roman"/>
          <w:sz w:val="28"/>
          <w:szCs w:val="28"/>
          <w:u w:val="single"/>
        </w:rPr>
        <w:t>Rzeźbotwórcza działalność wiatr</w:t>
      </w:r>
      <w:r w:rsidRPr="00242CDC">
        <w:rPr>
          <w:rFonts w:ascii="Times New Roman" w:hAnsi="Times New Roman" w:cs="Times New Roman"/>
          <w:sz w:val="28"/>
          <w:szCs w:val="28"/>
          <w:u w:val="single"/>
        </w:rPr>
        <w:t>u</w:t>
      </w:r>
      <w:r w:rsidRPr="00E841E4">
        <w:rPr>
          <w:rFonts w:ascii="Times New Roman" w:hAnsi="Times New Roman" w:cs="Times New Roman"/>
          <w:sz w:val="24"/>
          <w:szCs w:val="24"/>
        </w:rPr>
        <w:t xml:space="preserve"> jest szczególnie intensywna na terenach suchych – pustyniach. Wyróżniamy kilka rodzajów pustyń: pylaste, piaszczyste (erg), żwirowe (serir), kamieniste (hamada), skaliste, lodowe.</w:t>
      </w:r>
      <w:r w:rsidRPr="00E841E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E841E4" w:rsidRPr="00E841E4" w:rsidRDefault="00E841E4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E841E4">
        <w:rPr>
          <w:rFonts w:ascii="Times New Roman" w:hAnsi="Times New Roman" w:cs="Times New Roman"/>
          <w:sz w:val="24"/>
          <w:szCs w:val="24"/>
        </w:rPr>
        <w:t xml:space="preserve">Wyróżniamy dwa główne rodzaje wydm: </w:t>
      </w:r>
      <w:r w:rsidRPr="00E841E4">
        <w:rPr>
          <w:rStyle w:val="Pogrubienie"/>
          <w:rFonts w:ascii="Times New Roman" w:hAnsi="Times New Roman" w:cs="Times New Roman"/>
          <w:sz w:val="24"/>
          <w:szCs w:val="24"/>
        </w:rPr>
        <w:t xml:space="preserve">barchan </w:t>
      </w:r>
      <w:r w:rsidRPr="00E841E4">
        <w:rPr>
          <w:rFonts w:ascii="Times New Roman" w:hAnsi="Times New Roman" w:cs="Times New Roman"/>
          <w:sz w:val="24"/>
          <w:szCs w:val="24"/>
        </w:rPr>
        <w:t xml:space="preserve">w klimacie suchym i </w:t>
      </w:r>
      <w:r w:rsidRPr="00E841E4">
        <w:rPr>
          <w:rStyle w:val="Pogrubienie"/>
          <w:rFonts w:ascii="Times New Roman" w:hAnsi="Times New Roman" w:cs="Times New Roman"/>
          <w:sz w:val="24"/>
          <w:szCs w:val="24"/>
        </w:rPr>
        <w:t>wydmę paraboliczną</w:t>
      </w:r>
      <w:r w:rsidRPr="00E841E4">
        <w:rPr>
          <w:rFonts w:ascii="Times New Roman" w:hAnsi="Times New Roman" w:cs="Times New Roman"/>
          <w:sz w:val="24"/>
          <w:szCs w:val="24"/>
        </w:rPr>
        <w:t xml:space="preserve"> – w wilgotniejszym.</w:t>
      </w:r>
    </w:p>
    <w:p w:rsidR="00FE41C9" w:rsidRPr="00E841E4" w:rsidRDefault="00FE41C9">
      <w:pPr>
        <w:rPr>
          <w:rStyle w:val="Pogrubienie"/>
          <w:rFonts w:ascii="Times New Roman" w:hAnsi="Times New Roman" w:cs="Times New Roman"/>
          <w:sz w:val="28"/>
          <w:szCs w:val="28"/>
        </w:rPr>
      </w:pPr>
      <w:r w:rsidRPr="00E841E4">
        <w:rPr>
          <w:rStyle w:val="Pogrubienie"/>
          <w:rFonts w:ascii="Times New Roman" w:hAnsi="Times New Roman" w:cs="Times New Roman"/>
          <w:sz w:val="28"/>
          <w:szCs w:val="28"/>
        </w:rPr>
        <w:t>Procesy:</w:t>
      </w:r>
    </w:p>
    <w:tbl>
      <w:tblPr>
        <w:tblpPr w:leftFromText="141" w:rightFromText="141" w:vertAnchor="text" w:horzAnchor="margin" w:tblpY="128"/>
        <w:tblW w:w="1064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  <w:gridCol w:w="3544"/>
        <w:gridCol w:w="3691"/>
      </w:tblGrid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E841E4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84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Forma</w:t>
            </w:r>
          </w:p>
        </w:tc>
        <w:tc>
          <w:tcPr>
            <w:tcW w:w="3544" w:type="dxa"/>
            <w:hideMark/>
          </w:tcPr>
          <w:p w:rsidR="00664752" w:rsidRPr="00E841E4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84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Proces</w:t>
            </w:r>
          </w:p>
        </w:tc>
        <w:tc>
          <w:tcPr>
            <w:tcW w:w="3691" w:type="dxa"/>
            <w:hideMark/>
          </w:tcPr>
          <w:p w:rsidR="00664752" w:rsidRPr="00E841E4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84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Czynnik powodujący</w:t>
            </w:r>
          </w:p>
        </w:tc>
      </w:tr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wąwóz</w:t>
            </w:r>
          </w:p>
        </w:tc>
        <w:tc>
          <w:tcPr>
            <w:tcW w:w="3544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erozja</w:t>
            </w:r>
          </w:p>
        </w:tc>
        <w:tc>
          <w:tcPr>
            <w:tcW w:w="3691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woda opadowa</w:t>
            </w:r>
          </w:p>
        </w:tc>
      </w:tr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delta</w:t>
            </w:r>
          </w:p>
        </w:tc>
        <w:tc>
          <w:tcPr>
            <w:tcW w:w="3544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akumulacja</w:t>
            </w:r>
          </w:p>
        </w:tc>
        <w:tc>
          <w:tcPr>
            <w:tcW w:w="3691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</w:t>
            </w:r>
          </w:p>
        </w:tc>
      </w:tr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mierzeja</w:t>
            </w:r>
          </w:p>
        </w:tc>
        <w:tc>
          <w:tcPr>
            <w:tcW w:w="3544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akumulacja</w:t>
            </w:r>
          </w:p>
        </w:tc>
        <w:tc>
          <w:tcPr>
            <w:tcW w:w="3691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prądy przybrzeżne</w:t>
            </w:r>
          </w:p>
        </w:tc>
      </w:tr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klif</w:t>
            </w:r>
          </w:p>
        </w:tc>
        <w:tc>
          <w:tcPr>
            <w:tcW w:w="3544" w:type="dxa"/>
            <w:hideMark/>
          </w:tcPr>
          <w:p w:rsidR="00664752" w:rsidRPr="00DD1396" w:rsidRDefault="0038112B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664752"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(abrazja)</w:t>
            </w:r>
          </w:p>
        </w:tc>
        <w:tc>
          <w:tcPr>
            <w:tcW w:w="3691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fale morskie</w:t>
            </w:r>
          </w:p>
        </w:tc>
      </w:tr>
      <w:tr w:rsidR="00664752" w:rsidRPr="00DD1396" w:rsidTr="00664752">
        <w:trPr>
          <w:trHeight w:val="354"/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V- kształtna</w:t>
            </w:r>
          </w:p>
        </w:tc>
        <w:tc>
          <w:tcPr>
            <w:tcW w:w="3544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erozja</w:t>
            </w:r>
          </w:p>
        </w:tc>
        <w:tc>
          <w:tcPr>
            <w:tcW w:w="3691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</w:t>
            </w:r>
          </w:p>
        </w:tc>
      </w:tr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wydmy</w:t>
            </w:r>
          </w:p>
        </w:tc>
        <w:tc>
          <w:tcPr>
            <w:tcW w:w="3544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akumulacja</w:t>
            </w:r>
          </w:p>
        </w:tc>
        <w:tc>
          <w:tcPr>
            <w:tcW w:w="3691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wiatr</w:t>
            </w:r>
          </w:p>
        </w:tc>
      </w:tr>
      <w:tr w:rsidR="00664752" w:rsidRPr="00DD1396" w:rsidTr="00664752">
        <w:trPr>
          <w:tblCellSpacing w:w="0" w:type="dxa"/>
        </w:trPr>
        <w:tc>
          <w:tcPr>
            <w:tcW w:w="3412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rynnowe</w:t>
            </w:r>
          </w:p>
        </w:tc>
        <w:tc>
          <w:tcPr>
            <w:tcW w:w="3544" w:type="dxa"/>
            <w:hideMark/>
          </w:tcPr>
          <w:p w:rsidR="00664752" w:rsidRPr="00DD1396" w:rsidRDefault="00664752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erozja</w:t>
            </w:r>
          </w:p>
        </w:tc>
        <w:tc>
          <w:tcPr>
            <w:tcW w:w="3691" w:type="dxa"/>
            <w:hideMark/>
          </w:tcPr>
          <w:p w:rsidR="00664752" w:rsidRPr="00DD1396" w:rsidRDefault="0038112B" w:rsidP="00664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ądolód</w:t>
            </w:r>
          </w:p>
        </w:tc>
      </w:tr>
    </w:tbl>
    <w:tbl>
      <w:tblPr>
        <w:tblStyle w:val="Tabela-Siatka"/>
        <w:tblW w:w="10632" w:type="dxa"/>
        <w:tblInd w:w="108" w:type="dxa"/>
        <w:tblLook w:val="04A0"/>
      </w:tblPr>
      <w:tblGrid>
        <w:gridCol w:w="3427"/>
        <w:gridCol w:w="3535"/>
        <w:gridCol w:w="3670"/>
      </w:tblGrid>
      <w:tr w:rsidR="00664752" w:rsidTr="0038112B">
        <w:tc>
          <w:tcPr>
            <w:tcW w:w="3427" w:type="dxa"/>
          </w:tcPr>
          <w:p w:rsidR="00664752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Jeziora cyrkowe</w:t>
            </w:r>
          </w:p>
        </w:tc>
        <w:tc>
          <w:tcPr>
            <w:tcW w:w="3535" w:type="dxa"/>
          </w:tcPr>
          <w:p w:rsidR="00664752" w:rsidRPr="00DD1396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erozja</w:t>
            </w:r>
          </w:p>
        </w:tc>
        <w:tc>
          <w:tcPr>
            <w:tcW w:w="3670" w:type="dxa"/>
          </w:tcPr>
          <w:p w:rsidR="00664752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Lodowiec górski</w:t>
            </w:r>
          </w:p>
        </w:tc>
      </w:tr>
      <w:tr w:rsidR="0038112B" w:rsidTr="0038112B">
        <w:tc>
          <w:tcPr>
            <w:tcW w:w="3427" w:type="dxa"/>
          </w:tcPr>
          <w:p w:rsidR="0038112B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meander</w:t>
            </w:r>
          </w:p>
        </w:tc>
        <w:tc>
          <w:tcPr>
            <w:tcW w:w="3535" w:type="dxa"/>
          </w:tcPr>
          <w:p w:rsidR="0038112B" w:rsidRDefault="00FE24F3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3811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boczna</w:t>
            </w:r>
          </w:p>
        </w:tc>
        <w:tc>
          <w:tcPr>
            <w:tcW w:w="3670" w:type="dxa"/>
          </w:tcPr>
          <w:p w:rsidR="0038112B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rzeka</w:t>
            </w:r>
          </w:p>
        </w:tc>
      </w:tr>
      <w:tr w:rsidR="0038112B" w:rsidTr="0038112B">
        <w:tc>
          <w:tcPr>
            <w:tcW w:w="3427" w:type="dxa"/>
          </w:tcPr>
          <w:p w:rsidR="0038112B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pradolina</w:t>
            </w:r>
          </w:p>
        </w:tc>
        <w:tc>
          <w:tcPr>
            <w:tcW w:w="3535" w:type="dxa"/>
          </w:tcPr>
          <w:p w:rsidR="0038112B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erozja</w:t>
            </w:r>
          </w:p>
        </w:tc>
        <w:tc>
          <w:tcPr>
            <w:tcW w:w="3670" w:type="dxa"/>
          </w:tcPr>
          <w:p w:rsidR="0038112B" w:rsidRDefault="0038112B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ądolód</w:t>
            </w:r>
          </w:p>
        </w:tc>
      </w:tr>
      <w:tr w:rsidR="00664752" w:rsidTr="0038112B">
        <w:tc>
          <w:tcPr>
            <w:tcW w:w="3427" w:type="dxa"/>
          </w:tcPr>
          <w:p w:rsidR="00664752" w:rsidRPr="00DD1396" w:rsidRDefault="00664752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dolina U</w:t>
            </w: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kształtna</w:t>
            </w:r>
          </w:p>
        </w:tc>
        <w:tc>
          <w:tcPr>
            <w:tcW w:w="3535" w:type="dxa"/>
          </w:tcPr>
          <w:p w:rsidR="00664752" w:rsidRPr="00DD1396" w:rsidRDefault="00664752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3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erozja</w:t>
            </w:r>
          </w:p>
        </w:tc>
        <w:tc>
          <w:tcPr>
            <w:tcW w:w="3670" w:type="dxa"/>
          </w:tcPr>
          <w:p w:rsidR="00664752" w:rsidRPr="00DD1396" w:rsidRDefault="00664752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Lodowiec górski</w:t>
            </w:r>
          </w:p>
        </w:tc>
      </w:tr>
      <w:tr w:rsidR="00AB0C9A" w:rsidTr="0038112B">
        <w:tc>
          <w:tcPr>
            <w:tcW w:w="3427" w:type="dxa"/>
          </w:tcPr>
          <w:p w:rsidR="00AB0C9A" w:rsidRDefault="00AB0C9A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Grzyb skalny</w:t>
            </w:r>
          </w:p>
        </w:tc>
        <w:tc>
          <w:tcPr>
            <w:tcW w:w="3535" w:type="dxa"/>
          </w:tcPr>
          <w:p w:rsidR="00AB0C9A" w:rsidRPr="00DD1396" w:rsidRDefault="00AB0C9A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korazja</w:t>
            </w:r>
          </w:p>
        </w:tc>
        <w:tc>
          <w:tcPr>
            <w:tcW w:w="3670" w:type="dxa"/>
          </w:tcPr>
          <w:p w:rsidR="00AB0C9A" w:rsidRDefault="00AB0C9A" w:rsidP="00664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wiatr</w:t>
            </w:r>
          </w:p>
        </w:tc>
      </w:tr>
    </w:tbl>
    <w:p w:rsidR="00B6525A" w:rsidRPr="00396387" w:rsidRDefault="00396387" w:rsidP="00254D2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96387">
        <w:rPr>
          <w:rFonts w:ascii="Times New Roman" w:eastAsia="Calibri" w:hAnsi="Times New Roman" w:cs="Times New Roman"/>
          <w:b/>
          <w:sz w:val="24"/>
          <w:szCs w:val="24"/>
        </w:rPr>
        <w:t>Przykładowe zadanie:</w:t>
      </w:r>
    </w:p>
    <w:p w:rsidR="00FE24F3" w:rsidRDefault="00FE24F3" w:rsidP="00FE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Przyporz</w:t>
      </w:r>
      <w:r w:rsidR="00396387">
        <w:rPr>
          <w:rFonts w:ascii="TimesNewRomanPSMT" w:hAnsi="TimesNewRomanPSMT" w:cs="TimesNewRomanPSMT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dkuj procesom geologicznym formy powsta</w:t>
      </w:r>
      <w:r>
        <w:rPr>
          <w:rFonts w:ascii="TimesNewRomanPSMT" w:hAnsi="TimesNewRomanPSMT" w:cs="TimesNewRomanPSMT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 w wyniku ich dzia</w:t>
      </w:r>
      <w:r>
        <w:rPr>
          <w:rFonts w:ascii="TimesNewRomanPSMT" w:hAnsi="TimesNewRomanPSMT" w:cs="TimesNewRomanPSMT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alno</w:t>
      </w:r>
      <w:r>
        <w:rPr>
          <w:rFonts w:ascii="TimesNewRomanPSMT" w:hAnsi="TimesNewRomanPSMT" w:cs="TimesNewRomanPSMT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ci.</w:t>
      </w:r>
    </w:p>
    <w:p w:rsidR="00FE24F3" w:rsidRDefault="00FE24F3" w:rsidP="00FE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wietrzenie fizyczne </w:t>
      </w:r>
      <w:r w:rsidR="003963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1. klif</w:t>
      </w:r>
    </w:p>
    <w:p w:rsidR="00FE24F3" w:rsidRDefault="00FE24F3" w:rsidP="00FE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abrazja </w:t>
      </w:r>
      <w:r w:rsidR="0039638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2. delta</w:t>
      </w:r>
    </w:p>
    <w:p w:rsidR="00FE24F3" w:rsidRDefault="00FE24F3" w:rsidP="00FE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wietrzenie chemiczne </w:t>
      </w:r>
      <w:r w:rsidR="003963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3. piarg (rumosz skalny)</w:t>
      </w:r>
    </w:p>
    <w:p w:rsidR="00FE24F3" w:rsidRDefault="00FE24F3" w:rsidP="00FE2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akumulacja </w:t>
      </w:r>
      <w:r w:rsidR="003963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4. stalaktyt</w:t>
      </w:r>
    </w:p>
    <w:p w:rsidR="00396387" w:rsidRDefault="00396387" w:rsidP="00FE24F3">
      <w:pPr>
        <w:rPr>
          <w:rFonts w:ascii="Times New Roman" w:hAnsi="Times New Roman" w:cs="Times New Roman"/>
          <w:sz w:val="24"/>
          <w:szCs w:val="24"/>
        </w:rPr>
      </w:pPr>
    </w:p>
    <w:p w:rsidR="00FE24F3" w:rsidRDefault="00FE24F3" w:rsidP="00FE24F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…....... b. …......... c. …......... d. ….........</w:t>
      </w:r>
      <w:r w:rsidRPr="00DD13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E24F3" w:rsidRDefault="00FE24F3" w:rsidP="00FE24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A06A0" w:rsidRPr="00DD1396" w:rsidRDefault="004A06A0" w:rsidP="00FE24F3">
      <w:pPr>
        <w:rPr>
          <w:rFonts w:ascii="Times New Roman" w:eastAsia="Calibri" w:hAnsi="Times New Roman" w:cs="Times New Roman"/>
          <w:sz w:val="24"/>
          <w:szCs w:val="24"/>
        </w:rPr>
      </w:pPr>
      <w:r w:rsidRPr="00DD1396">
        <w:rPr>
          <w:rFonts w:ascii="Times New Roman" w:eastAsia="Calibri" w:hAnsi="Times New Roman" w:cs="Times New Roman"/>
          <w:b/>
          <w:sz w:val="24"/>
          <w:szCs w:val="24"/>
        </w:rPr>
        <w:t xml:space="preserve">zwietrzelina </w:t>
      </w:r>
      <w:r w:rsidRPr="00DD1396">
        <w:rPr>
          <w:rFonts w:ascii="Times New Roman" w:eastAsia="Calibri" w:hAnsi="Times New Roman" w:cs="Times New Roman"/>
          <w:sz w:val="24"/>
          <w:szCs w:val="24"/>
        </w:rPr>
        <w:t>- .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utworzona w wyniku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wietrzenia fizycznego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jest zespołem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okruchów skalnych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różnej wielkości</w:t>
      </w:r>
    </w:p>
    <w:p w:rsidR="004A06A0" w:rsidRPr="00DD1396" w:rsidRDefault="004A06A0" w:rsidP="004A06A0">
      <w:pPr>
        <w:rPr>
          <w:rFonts w:ascii="Times New Roman" w:eastAsia="Calibri" w:hAnsi="Times New Roman" w:cs="Times New Roman"/>
          <w:sz w:val="24"/>
          <w:szCs w:val="24"/>
        </w:rPr>
      </w:pPr>
      <w:r w:rsidRPr="00DD1396">
        <w:rPr>
          <w:rFonts w:ascii="Times New Roman" w:eastAsia="Calibri" w:hAnsi="Times New Roman" w:cs="Times New Roman"/>
          <w:b/>
          <w:sz w:val="24"/>
          <w:szCs w:val="24"/>
        </w:rPr>
        <w:t xml:space="preserve">deflacja </w:t>
      </w:r>
      <w:r w:rsidRPr="00DD1396">
        <w:rPr>
          <w:rFonts w:ascii="Times New Roman" w:eastAsia="Calibri" w:hAnsi="Times New Roman" w:cs="Times New Roman"/>
          <w:sz w:val="24"/>
          <w:szCs w:val="24"/>
        </w:rPr>
        <w:t>-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przenoszenie przez wiatr piasku bądź p</w:t>
      </w:r>
      <w:r w:rsidRPr="00DD1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yłu</w:t>
      </w:r>
    </w:p>
    <w:p w:rsidR="004A06A0" w:rsidRPr="00DD1396" w:rsidRDefault="004A06A0" w:rsidP="004A06A0">
      <w:pPr>
        <w:rPr>
          <w:rFonts w:ascii="Times New Roman" w:eastAsia="Calibri" w:hAnsi="Times New Roman" w:cs="Times New Roman"/>
          <w:sz w:val="24"/>
          <w:szCs w:val="24"/>
        </w:rPr>
      </w:pPr>
      <w:r w:rsidRPr="00DD1396">
        <w:rPr>
          <w:rFonts w:ascii="Times New Roman" w:eastAsia="Calibri" w:hAnsi="Times New Roman" w:cs="Times New Roman"/>
          <w:b/>
          <w:sz w:val="24"/>
          <w:szCs w:val="24"/>
        </w:rPr>
        <w:t>korazja</w:t>
      </w:r>
      <w:r w:rsidRPr="00DD139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proces polegający na szlifowaniu, żłobieniu, zdzieraniu i wygładzaniu powierzchni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skał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(podłoża skalnego) wskutek uderzeń ziaren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piasku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niesionego przez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wiatr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06A0" w:rsidRPr="00DD1396" w:rsidRDefault="004A06A0" w:rsidP="004A06A0">
      <w:pPr>
        <w:rPr>
          <w:rFonts w:ascii="Times New Roman" w:eastAsia="Calibri" w:hAnsi="Times New Roman" w:cs="Times New Roman"/>
          <w:sz w:val="24"/>
          <w:szCs w:val="24"/>
        </w:rPr>
      </w:pPr>
      <w:r w:rsidRPr="00DD1396">
        <w:rPr>
          <w:rFonts w:ascii="Times New Roman" w:eastAsia="Calibri" w:hAnsi="Times New Roman" w:cs="Times New Roman"/>
          <w:b/>
          <w:sz w:val="24"/>
          <w:szCs w:val="24"/>
        </w:rPr>
        <w:t>erozja</w:t>
      </w:r>
      <w:r w:rsidRPr="00DD139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proces niszczenia powierzchni terenu przez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wodę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wiatr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słońce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siłę grawitacji</w:t>
      </w:r>
      <w:r w:rsidRPr="00DD1396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D139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 działalność organizmów żywych (w tym człowieka)</w:t>
      </w:r>
    </w:p>
    <w:p w:rsidR="00A82B3B" w:rsidRPr="00DD1396" w:rsidRDefault="00804EFC">
      <w:pPr>
        <w:rPr>
          <w:rFonts w:ascii="Times New Roman" w:hAnsi="Times New Roman" w:cs="Times New Roman"/>
          <w:sz w:val="24"/>
          <w:szCs w:val="24"/>
        </w:rPr>
      </w:pPr>
      <w:r w:rsidRPr="00254D25">
        <w:rPr>
          <w:rFonts w:ascii="Times New Roman" w:hAnsi="Times New Roman" w:cs="Times New Roman"/>
          <w:b/>
          <w:sz w:val="24"/>
          <w:szCs w:val="24"/>
        </w:rPr>
        <w:t>Klif</w:t>
      </w:r>
      <w:r w:rsidR="00254D25">
        <w:rPr>
          <w:rFonts w:ascii="Times New Roman" w:hAnsi="Times New Roman" w:cs="Times New Roman"/>
          <w:sz w:val="24"/>
          <w:szCs w:val="24"/>
        </w:rPr>
        <w:t>- stromy brzeg podmywany przez fale</w:t>
      </w:r>
    </w:p>
    <w:p w:rsidR="00FE24F3" w:rsidRDefault="00FE2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B20" w:rsidRPr="00DE2B20" w:rsidRDefault="00DE2B20" w:rsidP="004A06A0">
      <w:pPr>
        <w:rPr>
          <w:rFonts w:ascii="Times New Roman" w:hAnsi="Times New Roman" w:cs="Times New Roman"/>
          <w:b/>
          <w:sz w:val="28"/>
          <w:szCs w:val="28"/>
        </w:rPr>
      </w:pPr>
      <w:r w:rsidRPr="00DE2B20">
        <w:rPr>
          <w:rFonts w:ascii="Times New Roman" w:hAnsi="Times New Roman" w:cs="Times New Roman"/>
          <w:b/>
          <w:sz w:val="28"/>
          <w:szCs w:val="28"/>
        </w:rPr>
        <w:lastRenderedPageBreak/>
        <w:t>Działalność lądolodów</w:t>
      </w:r>
      <w:r>
        <w:rPr>
          <w:rFonts w:ascii="Times New Roman" w:hAnsi="Times New Roman" w:cs="Times New Roman"/>
          <w:b/>
          <w:sz w:val="28"/>
          <w:szCs w:val="28"/>
        </w:rPr>
        <w:t xml:space="preserve"> (umieć opisać formy)</w:t>
      </w:r>
    </w:p>
    <w:p w:rsidR="00DE2B20" w:rsidRDefault="00DE2B20" w:rsidP="004A06A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67275" cy="3261074"/>
            <wp:effectExtent l="19050" t="0" r="9525" b="0"/>
            <wp:docPr id="10" name="irc_mi" descr="http://edudu.pl/userfiles/image/lodowce%20i%20l%C4%85dolody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dudu.pl/userfiles/image/lodowce%20i%20l%C4%85dolody%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6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C3" w:rsidRDefault="00A50E47" w:rsidP="006226C3">
      <w:pPr>
        <w:rPr>
          <w:rFonts w:ascii="Times New Roman" w:hAnsi="Times New Roman" w:cs="Times New Roman"/>
          <w:sz w:val="24"/>
          <w:szCs w:val="24"/>
        </w:rPr>
      </w:pPr>
      <w:r w:rsidRPr="00DD139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320540"/>
            <wp:effectExtent l="19050" t="0" r="0" b="0"/>
            <wp:docPr id="4" name="Obraz 4" descr="C:\Users\User\AppData\Local\Temp\podzial-skal_578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podzial-skal_578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C3" w:rsidRDefault="006226C3" w:rsidP="006226C3">
      <w:pPr>
        <w:rPr>
          <w:rFonts w:ascii="Times New Roman" w:hAnsi="Times New Roman" w:cs="Times New Roman"/>
          <w:sz w:val="24"/>
          <w:szCs w:val="24"/>
        </w:rPr>
      </w:pPr>
    </w:p>
    <w:p w:rsidR="006226C3" w:rsidRDefault="006226C3">
      <w:pPr>
        <w:rPr>
          <w:b/>
          <w:position w:val="1"/>
          <w:sz w:val="18"/>
          <w:szCs w:val="18"/>
        </w:rPr>
      </w:pPr>
      <w:r>
        <w:rPr>
          <w:b/>
          <w:position w:val="1"/>
          <w:sz w:val="18"/>
          <w:szCs w:val="18"/>
        </w:rPr>
        <w:br w:type="page"/>
      </w:r>
    </w:p>
    <w:p w:rsidR="006226C3" w:rsidRPr="006226C3" w:rsidRDefault="006226C3" w:rsidP="006226C3">
      <w:pPr>
        <w:rPr>
          <w:rFonts w:ascii="Times New Roman" w:eastAsia="Calibri" w:hAnsi="Times New Roman" w:cs="Times New Roman"/>
        </w:rPr>
      </w:pPr>
      <w:r>
        <w:rPr>
          <w:b/>
          <w:position w:val="1"/>
          <w:sz w:val="18"/>
          <w:szCs w:val="18"/>
        </w:rPr>
        <w:lastRenderedPageBreak/>
        <w:t xml:space="preserve">Zadanie: </w:t>
      </w:r>
      <w:r w:rsidRPr="00471B2C">
        <w:rPr>
          <w:rFonts w:ascii="Calibri" w:eastAsia="Calibri" w:hAnsi="Calibri" w:cs="Times New Roman"/>
          <w:b/>
          <w:position w:val="1"/>
          <w:sz w:val="18"/>
          <w:szCs w:val="18"/>
        </w:rPr>
        <w:t xml:space="preserve"> </w:t>
      </w:r>
      <w:r w:rsidRPr="006226C3">
        <w:rPr>
          <w:rFonts w:ascii="Times New Roman" w:eastAsia="Calibri" w:hAnsi="Times New Roman" w:cs="Times New Roman"/>
          <w:b/>
          <w:position w:val="1"/>
        </w:rPr>
        <w:t>Uzupełnij tabelę, wpisując w odpowiednie miejsca podane nazwy skał</w:t>
      </w:r>
    </w:p>
    <w:p w:rsidR="006226C3" w:rsidRPr="006226C3" w:rsidRDefault="006226C3" w:rsidP="006226C3">
      <w:pPr>
        <w:widowControl w:val="0"/>
        <w:autoSpaceDE w:val="0"/>
        <w:autoSpaceDN w:val="0"/>
        <w:adjustRightInd w:val="0"/>
        <w:spacing w:before="120" w:after="120"/>
        <w:ind w:right="1871"/>
        <w:rPr>
          <w:rFonts w:ascii="Times New Roman" w:eastAsia="Calibri" w:hAnsi="Times New Roman" w:cs="Times New Roman"/>
          <w:i/>
        </w:rPr>
      </w:pPr>
      <w:r w:rsidRPr="006226C3">
        <w:rPr>
          <w:rFonts w:ascii="Times New Roman" w:eastAsia="Calibri" w:hAnsi="Times New Roman" w:cs="Times New Roman"/>
          <w:i/>
        </w:rPr>
        <w:t>bazalt, żwir, zlepieniec, gnejs, granit, sól kamienna, węgiel kamienny</w:t>
      </w:r>
      <w:r w:rsidRPr="006226C3">
        <w:rPr>
          <w:rFonts w:ascii="Times New Roman" w:hAnsi="Times New Roman" w:cs="Times New Roman"/>
          <w:i/>
        </w:rPr>
        <w:t>, marmur</w:t>
      </w:r>
      <w:r w:rsidR="00CB7264">
        <w:rPr>
          <w:rFonts w:ascii="Times New Roman" w:hAnsi="Times New Roman" w:cs="Times New Roman"/>
          <w:i/>
        </w:rPr>
        <w:t>, granit</w:t>
      </w:r>
    </w:p>
    <w:p w:rsidR="006226C3" w:rsidRPr="006226C3" w:rsidRDefault="006226C3" w:rsidP="006226C3">
      <w:pPr>
        <w:widowControl w:val="0"/>
        <w:autoSpaceDE w:val="0"/>
        <w:autoSpaceDN w:val="0"/>
        <w:adjustRightInd w:val="0"/>
        <w:spacing w:before="2" w:line="160" w:lineRule="exact"/>
        <w:ind w:right="-20"/>
        <w:rPr>
          <w:rFonts w:ascii="Times New Roman" w:eastAsia="Calibri" w:hAnsi="Times New Roman" w:cs="Times New Roman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1412"/>
        <w:gridCol w:w="1430"/>
        <w:gridCol w:w="1431"/>
        <w:gridCol w:w="1431"/>
        <w:gridCol w:w="1431"/>
        <w:gridCol w:w="1547"/>
      </w:tblGrid>
      <w:tr w:rsidR="006226C3" w:rsidRPr="006226C3" w:rsidTr="006226C3">
        <w:trPr>
          <w:trHeight w:val="423"/>
        </w:trPr>
        <w:tc>
          <w:tcPr>
            <w:tcW w:w="2823" w:type="dxa"/>
            <w:gridSpan w:val="2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spacing w:before="74"/>
              <w:ind w:left="33"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Skały  magmowe</w:t>
            </w:r>
          </w:p>
        </w:tc>
        <w:tc>
          <w:tcPr>
            <w:tcW w:w="5723" w:type="dxa"/>
            <w:gridSpan w:val="4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spacing w:before="74"/>
              <w:ind w:left="1952" w:right="19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Skały  osadowe</w:t>
            </w:r>
          </w:p>
        </w:tc>
        <w:tc>
          <w:tcPr>
            <w:tcW w:w="1547" w:type="dxa"/>
            <w:vMerge w:val="restart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spacing w:before="10" w:line="180" w:lineRule="exact"/>
              <w:ind w:right="-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2" w:right="1" w:hanging="5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Skały metamorficzne</w:t>
            </w:r>
          </w:p>
        </w:tc>
      </w:tr>
      <w:tr w:rsidR="006226C3" w:rsidRPr="006226C3" w:rsidTr="00FE208E">
        <w:tc>
          <w:tcPr>
            <w:tcW w:w="1411" w:type="dxa"/>
            <w:vMerge w:val="restart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ind w:left="201" w:right="-20"/>
              <w:jc w:val="center"/>
              <w:rPr>
                <w:rFonts w:ascii="Times New Roman" w:eastAsia="Calibri" w:hAnsi="Times New Roman" w:cs="Times New Roman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głębinowe</w:t>
            </w:r>
          </w:p>
        </w:tc>
        <w:tc>
          <w:tcPr>
            <w:tcW w:w="1412" w:type="dxa"/>
            <w:vMerge w:val="restart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ind w:left="274" w:right="-20"/>
              <w:jc w:val="center"/>
              <w:rPr>
                <w:rFonts w:ascii="Times New Roman" w:eastAsia="Calibri" w:hAnsi="Times New Roman" w:cs="Times New Roman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wylewne</w:t>
            </w:r>
          </w:p>
        </w:tc>
        <w:tc>
          <w:tcPr>
            <w:tcW w:w="2861" w:type="dxa"/>
            <w:gridSpan w:val="2"/>
            <w:shd w:val="clear" w:color="auto" w:fill="FBD4B4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spacing w:before="74"/>
              <w:ind w:left="827" w:right="-20"/>
              <w:rPr>
                <w:rFonts w:ascii="Times New Roman" w:eastAsia="Calibri" w:hAnsi="Times New Roman" w:cs="Times New Roman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okruchowe</w:t>
            </w:r>
          </w:p>
        </w:tc>
        <w:tc>
          <w:tcPr>
            <w:tcW w:w="1431" w:type="dxa"/>
            <w:vMerge w:val="restart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ind w:left="185" w:right="-20"/>
              <w:jc w:val="center"/>
              <w:rPr>
                <w:rFonts w:ascii="Times New Roman" w:eastAsia="Calibri" w:hAnsi="Times New Roman" w:cs="Times New Roman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chemiczne</w:t>
            </w:r>
          </w:p>
        </w:tc>
        <w:tc>
          <w:tcPr>
            <w:tcW w:w="1431" w:type="dxa"/>
            <w:vMerge w:val="restart"/>
            <w:shd w:val="clear" w:color="auto" w:fill="FBD4B4"/>
            <w:vAlign w:val="center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ind w:left="167" w:right="-20"/>
              <w:jc w:val="center"/>
              <w:rPr>
                <w:rFonts w:ascii="Times New Roman" w:eastAsia="Calibri" w:hAnsi="Times New Roman" w:cs="Times New Roman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organiczne</w:t>
            </w:r>
          </w:p>
        </w:tc>
        <w:tc>
          <w:tcPr>
            <w:tcW w:w="1547" w:type="dxa"/>
            <w:vMerge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226C3" w:rsidRPr="006226C3" w:rsidTr="00FE208E">
        <w:tc>
          <w:tcPr>
            <w:tcW w:w="1411" w:type="dxa"/>
            <w:vMerge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2" w:type="dxa"/>
            <w:vMerge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0" w:type="dxa"/>
            <w:shd w:val="clear" w:color="auto" w:fill="FBD4B4"/>
          </w:tcPr>
          <w:p w:rsidR="006226C3" w:rsidRPr="006226C3" w:rsidRDefault="006226C3" w:rsidP="00FE208E">
            <w:pPr>
              <w:widowControl w:val="0"/>
              <w:autoSpaceDE w:val="0"/>
              <w:autoSpaceDN w:val="0"/>
              <w:adjustRightInd w:val="0"/>
              <w:spacing w:before="74"/>
              <w:ind w:left="416" w:right="-20"/>
              <w:rPr>
                <w:rFonts w:ascii="Times New Roman" w:eastAsia="Calibri" w:hAnsi="Times New Roman" w:cs="Times New Roman"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luźne</w:t>
            </w:r>
          </w:p>
        </w:tc>
        <w:tc>
          <w:tcPr>
            <w:tcW w:w="1431" w:type="dxa"/>
            <w:shd w:val="clear" w:color="auto" w:fill="FBD4B4"/>
          </w:tcPr>
          <w:p w:rsidR="006226C3" w:rsidRPr="006226C3" w:rsidRDefault="006226C3" w:rsidP="006226C3">
            <w:pPr>
              <w:widowControl w:val="0"/>
              <w:autoSpaceDE w:val="0"/>
              <w:autoSpaceDN w:val="0"/>
              <w:adjustRightInd w:val="0"/>
              <w:spacing w:before="74"/>
              <w:ind w:left="416" w:right="-20"/>
              <w:rPr>
                <w:rFonts w:ascii="Times New Roman" w:eastAsia="Calibri" w:hAnsi="Times New Roman" w:cs="Times New Roman"/>
                <w:b/>
                <w:bCs/>
              </w:rPr>
            </w:pPr>
            <w:r w:rsidRPr="006226C3">
              <w:rPr>
                <w:rFonts w:ascii="Times New Roman" w:eastAsia="Calibri" w:hAnsi="Times New Roman" w:cs="Times New Roman"/>
                <w:b/>
                <w:bCs/>
              </w:rPr>
              <w:t>Zwięzłe</w:t>
            </w:r>
          </w:p>
        </w:tc>
        <w:tc>
          <w:tcPr>
            <w:tcW w:w="1431" w:type="dxa"/>
            <w:vMerge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1" w:type="dxa"/>
            <w:vMerge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7" w:type="dxa"/>
            <w:vMerge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226C3" w:rsidRPr="006226C3" w:rsidTr="006226C3">
        <w:trPr>
          <w:trHeight w:val="985"/>
        </w:trPr>
        <w:tc>
          <w:tcPr>
            <w:tcW w:w="1411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2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0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1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1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31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47" w:type="dxa"/>
          </w:tcPr>
          <w:p w:rsidR="006226C3" w:rsidRPr="006226C3" w:rsidRDefault="006226C3" w:rsidP="00FE208E">
            <w:pPr>
              <w:widowControl w:val="0"/>
              <w:tabs>
                <w:tab w:val="left" w:pos="9080"/>
              </w:tabs>
              <w:autoSpaceDE w:val="0"/>
              <w:autoSpaceDN w:val="0"/>
              <w:adjustRightInd w:val="0"/>
              <w:spacing w:before="75"/>
              <w:ind w:right="-2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FE24F3" w:rsidRPr="006226C3" w:rsidRDefault="00FE24F3" w:rsidP="00FE24F3">
      <w:pPr>
        <w:rPr>
          <w:rFonts w:ascii="Times New Roman" w:hAnsi="Times New Roman" w:cs="Times New Roman"/>
        </w:rPr>
      </w:pPr>
    </w:p>
    <w:p w:rsidR="004A06A0" w:rsidRPr="00FE24F3" w:rsidRDefault="00FE24F3" w:rsidP="00FE24F3">
      <w:pPr>
        <w:rPr>
          <w:rFonts w:ascii="Times New Roman" w:hAnsi="Times New Roman" w:cs="Times New Roman"/>
          <w:sz w:val="24"/>
          <w:szCs w:val="24"/>
        </w:rPr>
      </w:pP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 xml:space="preserve">Rzeźbotwórcza działalność wód </w:t>
      </w:r>
      <w:r w:rsidRPr="00FE24F3">
        <w:rPr>
          <w:rFonts w:ascii="Times New Roman" w:hAnsi="Times New Roman" w:cs="Times New Roman"/>
          <w:sz w:val="24"/>
          <w:szCs w:val="24"/>
        </w:rPr>
        <w:br/>
        <w:t>Procesy modelujące wybrzeża wynikają głównie z działalności fal i prądów morskich. Mogą one niszczyć wybrzeże – abrazja (powstaje wówczas</w:t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 xml:space="preserve"> klif</w:t>
      </w:r>
      <w:r w:rsidRPr="00FE24F3">
        <w:rPr>
          <w:rFonts w:ascii="Times New Roman" w:hAnsi="Times New Roman" w:cs="Times New Roman"/>
          <w:sz w:val="24"/>
          <w:szCs w:val="24"/>
        </w:rPr>
        <w:t>, czyli strome wybrzeże) lub je budować (</w:t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>wybrzeże akumulacyjne</w:t>
      </w:r>
      <w:r w:rsidRPr="00FE24F3">
        <w:rPr>
          <w:rFonts w:ascii="Times New Roman" w:hAnsi="Times New Roman" w:cs="Times New Roman"/>
          <w:sz w:val="24"/>
          <w:szCs w:val="24"/>
        </w:rPr>
        <w:t xml:space="preserve"> z rozległą, płaską plażą).</w:t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b/>
          <w:sz w:val="28"/>
          <w:szCs w:val="28"/>
        </w:rPr>
        <w:t>Wybrzeża dzielimy też pod względem genetycznym:</w:t>
      </w:r>
      <w:r w:rsidRPr="00FE24F3">
        <w:rPr>
          <w:rFonts w:ascii="Times New Roman" w:hAnsi="Times New Roman" w:cs="Times New Roman"/>
          <w:sz w:val="28"/>
          <w:szCs w:val="28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>» Wybrzeże mierzejowo–zalewowe.</w:t>
      </w:r>
      <w:r w:rsidRPr="00FE24F3">
        <w:rPr>
          <w:rFonts w:ascii="Times New Roman" w:hAnsi="Times New Roman" w:cs="Times New Roman"/>
          <w:sz w:val="24"/>
          <w:szCs w:val="24"/>
        </w:rPr>
        <w:t xml:space="preserve"> Płaskie, z zatokami zamykanymi piaszczystymi półwyspami (mierzeje, kosy). Po ich zamknięciu tworzą się jeziora przybrzeżne, </w:t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>» Wybrzeże lagunowe.</w:t>
      </w:r>
      <w:r w:rsidRPr="00FE24F3">
        <w:rPr>
          <w:rFonts w:ascii="Times New Roman" w:hAnsi="Times New Roman" w:cs="Times New Roman"/>
          <w:sz w:val="24"/>
          <w:szCs w:val="24"/>
        </w:rPr>
        <w:t xml:space="preserve"> Płaskie, z zatokami (lagunami) zamykanymi wałami przybrzeżnymi (lido) powstającymi w wyniku falowania morza, np. wybrzeże Zatoki Weneckiej.</w:t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>» Wybrzeże riasowe.</w:t>
      </w:r>
      <w:r w:rsidRPr="00FE24F3">
        <w:rPr>
          <w:rFonts w:ascii="Times New Roman" w:hAnsi="Times New Roman" w:cs="Times New Roman"/>
          <w:sz w:val="24"/>
          <w:szCs w:val="24"/>
        </w:rPr>
        <w:t xml:space="preserve"> Zanurzone, V-kształtne doliny rzeczne ułożone prostopadle do linii brzegowej, np. zachodnie wybrzeża Francji.</w:t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 xml:space="preserve">» Wybrzeże limanowe. </w:t>
      </w:r>
      <w:r w:rsidRPr="00FE24F3">
        <w:rPr>
          <w:rFonts w:ascii="Times New Roman" w:hAnsi="Times New Roman" w:cs="Times New Roman"/>
          <w:sz w:val="24"/>
          <w:szCs w:val="24"/>
        </w:rPr>
        <w:t>Zanurzone, głębokie doliny rzeczne i jary ułożone prostopadle do linii brzegowej, zamykane lub zamknięte przy ujściu mierzeją, np. północne wybrzeże M. Czarnego.</w:t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 xml:space="preserve">» Wybrzeże dalmatyńskie. </w:t>
      </w:r>
      <w:r w:rsidRPr="00FE24F3">
        <w:rPr>
          <w:rFonts w:ascii="Times New Roman" w:hAnsi="Times New Roman" w:cs="Times New Roman"/>
          <w:sz w:val="24"/>
          <w:szCs w:val="24"/>
        </w:rPr>
        <w:t>Zanurzone masywy górskie o grzbietach ułożonych równolegle do linii brzegowej z licznymi zatokami, półwyspami i wyspami, np. wybrzeże Chorwacji i Kalifornii.</w:t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Fonts w:ascii="Times New Roman" w:hAnsi="Times New Roman" w:cs="Times New Roman"/>
          <w:sz w:val="24"/>
          <w:szCs w:val="24"/>
        </w:rPr>
        <w:br/>
      </w:r>
      <w:r w:rsidRPr="00FE24F3">
        <w:rPr>
          <w:rStyle w:val="Pogrubienie"/>
          <w:rFonts w:ascii="Times New Roman" w:hAnsi="Times New Roman" w:cs="Times New Roman"/>
          <w:sz w:val="24"/>
          <w:szCs w:val="24"/>
        </w:rPr>
        <w:t>» Wybrzeże fiordowe.</w:t>
      </w:r>
      <w:r w:rsidRPr="00FE24F3">
        <w:rPr>
          <w:rFonts w:ascii="Times New Roman" w:hAnsi="Times New Roman" w:cs="Times New Roman"/>
          <w:sz w:val="24"/>
          <w:szCs w:val="24"/>
        </w:rPr>
        <w:t xml:space="preserve"> Zanurzone głębokie, </w:t>
      </w:r>
      <w:r w:rsidR="00242CDC">
        <w:rPr>
          <w:rFonts w:ascii="Times New Roman" w:hAnsi="Times New Roman" w:cs="Times New Roman"/>
          <w:sz w:val="24"/>
          <w:szCs w:val="24"/>
        </w:rPr>
        <w:t>U-kształtne doliny polodowcowe wcinające</w:t>
      </w:r>
      <w:r w:rsidRPr="00FE24F3">
        <w:rPr>
          <w:rFonts w:ascii="Times New Roman" w:hAnsi="Times New Roman" w:cs="Times New Roman"/>
          <w:sz w:val="24"/>
          <w:szCs w:val="24"/>
        </w:rPr>
        <w:t xml:space="preserve"> się głęboko w ląd, np. Wybrzeże Norwegii, południowego Chile.</w:t>
      </w:r>
    </w:p>
    <w:p w:rsidR="00214964" w:rsidRPr="00DD1396" w:rsidRDefault="00DE2B2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7230364"/>
            <wp:effectExtent l="19050" t="0" r="2540" b="0"/>
            <wp:docPr id="9" name="Obraz 4" descr="http://pl.static.z-dn.net/files/dff/8dbf95cd6abc7f39819bf8b7ed71b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.static.z-dn.net/files/dff/8dbf95cd6abc7f39819bf8b7ed71bf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3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964" w:rsidRPr="00DD1396" w:rsidSect="00763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2B3B"/>
    <w:rsid w:val="000109C8"/>
    <w:rsid w:val="001503E7"/>
    <w:rsid w:val="001915A4"/>
    <w:rsid w:val="001F7057"/>
    <w:rsid w:val="00214964"/>
    <w:rsid w:val="00242CDC"/>
    <w:rsid w:val="00254D25"/>
    <w:rsid w:val="00266B4B"/>
    <w:rsid w:val="0038112B"/>
    <w:rsid w:val="00396387"/>
    <w:rsid w:val="003A2CB7"/>
    <w:rsid w:val="00401D29"/>
    <w:rsid w:val="0040383D"/>
    <w:rsid w:val="004228F9"/>
    <w:rsid w:val="004A06A0"/>
    <w:rsid w:val="005359FB"/>
    <w:rsid w:val="005C0B7B"/>
    <w:rsid w:val="005E38CB"/>
    <w:rsid w:val="005F7C01"/>
    <w:rsid w:val="006226C3"/>
    <w:rsid w:val="00664752"/>
    <w:rsid w:val="00763E1E"/>
    <w:rsid w:val="007A0C90"/>
    <w:rsid w:val="007A1DCF"/>
    <w:rsid w:val="007B4985"/>
    <w:rsid w:val="007D458D"/>
    <w:rsid w:val="00804EFC"/>
    <w:rsid w:val="00A14E2E"/>
    <w:rsid w:val="00A50E47"/>
    <w:rsid w:val="00A82B3B"/>
    <w:rsid w:val="00AB0C9A"/>
    <w:rsid w:val="00B6525A"/>
    <w:rsid w:val="00BA5AEE"/>
    <w:rsid w:val="00C10981"/>
    <w:rsid w:val="00CB7264"/>
    <w:rsid w:val="00DA6644"/>
    <w:rsid w:val="00DD1396"/>
    <w:rsid w:val="00DE2B20"/>
    <w:rsid w:val="00E841E4"/>
    <w:rsid w:val="00FE24F3"/>
    <w:rsid w:val="00FE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2B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9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A0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A06A0"/>
  </w:style>
  <w:style w:type="character" w:customStyle="1" w:styleId="text-dictionary-hit">
    <w:name w:val="text-dictionary-hit"/>
    <w:basedOn w:val="Domylnaczcionkaakapitu"/>
    <w:rsid w:val="00401D29"/>
  </w:style>
  <w:style w:type="table" w:styleId="Tabela-Siatka">
    <w:name w:val="Table Grid"/>
    <w:basedOn w:val="Standardowy"/>
    <w:uiPriority w:val="59"/>
    <w:rsid w:val="00664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wiking.edu.pl/article.php?id=26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D927-E7D5-4D3A-8F14-FEB1A7B6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30</cp:revision>
  <dcterms:created xsi:type="dcterms:W3CDTF">2015-03-18T18:57:00Z</dcterms:created>
  <dcterms:modified xsi:type="dcterms:W3CDTF">2016-03-21T20:05:00Z</dcterms:modified>
</cp:coreProperties>
</file>